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5B" w:rsidRDefault="00BF6E5B"/>
    <w:p w:rsidR="00721D4D" w:rsidRDefault="00721D4D"/>
    <w:p w:rsidR="00721D4D" w:rsidRDefault="00721D4D"/>
    <w:p w:rsidR="00721D4D" w:rsidRDefault="00721D4D" w:rsidP="00721D4D">
      <w:pPr>
        <w:ind w:left="-900" w:right="-772"/>
        <w:rPr>
          <w:rFonts w:ascii="ProximaNova" w:hAnsi="ProximaNova"/>
          <w:sz w:val="23"/>
          <w:szCs w:val="23"/>
        </w:rPr>
      </w:pPr>
    </w:p>
    <w:p w:rsidR="00721D4D" w:rsidRDefault="00721D4D" w:rsidP="00721D4D">
      <w:pPr>
        <w:ind w:left="-900" w:right="-772"/>
        <w:rPr>
          <w:rFonts w:ascii="ProximaNova" w:hAnsi="ProximaNova"/>
          <w:sz w:val="23"/>
          <w:szCs w:val="23"/>
        </w:rPr>
      </w:pPr>
    </w:p>
    <w:p w:rsidR="00721D4D" w:rsidRPr="0091283F" w:rsidRDefault="00721D4D" w:rsidP="00721D4D">
      <w:pPr>
        <w:ind w:left="-900" w:right="-772"/>
        <w:rPr>
          <w:rFonts w:ascii="ProximaNova" w:hAnsi="ProximaNova"/>
          <w:b/>
          <w:sz w:val="23"/>
          <w:szCs w:val="23"/>
        </w:rPr>
      </w:pPr>
      <w:r w:rsidRPr="0091283F">
        <w:rPr>
          <w:rFonts w:ascii="ProximaNova" w:hAnsi="ProximaNova"/>
          <w:sz w:val="23"/>
          <w:szCs w:val="23"/>
        </w:rPr>
        <w:t>Dear Sir/Madam</w:t>
      </w:r>
      <w:r w:rsidRPr="0091283F">
        <w:rPr>
          <w:rFonts w:ascii="ProximaNova" w:hAnsi="ProximaNova"/>
          <w:b/>
          <w:sz w:val="23"/>
          <w:szCs w:val="23"/>
        </w:rPr>
        <w:t xml:space="preserve"> </w:t>
      </w:r>
    </w:p>
    <w:p w:rsidR="00721D4D" w:rsidRPr="0091283F" w:rsidRDefault="00721D4D" w:rsidP="00721D4D">
      <w:pPr>
        <w:ind w:left="-900" w:right="-772"/>
        <w:jc w:val="center"/>
        <w:rPr>
          <w:rFonts w:ascii="ProximaNova" w:hAnsi="ProximaNova"/>
          <w:b/>
          <w:sz w:val="23"/>
          <w:szCs w:val="23"/>
        </w:rPr>
      </w:pPr>
    </w:p>
    <w:p w:rsidR="00721D4D" w:rsidRPr="0091283F" w:rsidRDefault="00721D4D" w:rsidP="00721D4D">
      <w:pPr>
        <w:ind w:left="-900" w:right="-772"/>
        <w:jc w:val="center"/>
        <w:rPr>
          <w:rFonts w:ascii="ProximaNova" w:hAnsi="ProximaNova"/>
          <w:b/>
          <w:sz w:val="23"/>
          <w:szCs w:val="23"/>
        </w:rPr>
      </w:pPr>
      <w:r w:rsidRPr="0091283F">
        <w:rPr>
          <w:rFonts w:ascii="ProximaNova" w:hAnsi="ProximaNova"/>
          <w:b/>
          <w:sz w:val="23"/>
          <w:szCs w:val="23"/>
        </w:rPr>
        <w:t>TENBURY HOLLY, MISTLETOE, WREATHS &amp; CHRISTMAS TREE SALES 2014</w:t>
      </w:r>
    </w:p>
    <w:p w:rsidR="00721D4D" w:rsidRPr="0091283F" w:rsidRDefault="00721D4D" w:rsidP="00721D4D">
      <w:pPr>
        <w:ind w:left="-900" w:right="-772"/>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 xml:space="preserve">We are delighted to announce a superb new and more secure venue for the three auction sales of holly, mistletoe, wreaths and Christmas trees this year.  We have been invited by Burford </w:t>
      </w:r>
      <w:r w:rsidR="00E0369A">
        <w:rPr>
          <w:rFonts w:ascii="ProximaNova" w:hAnsi="ProximaNova"/>
          <w:sz w:val="23"/>
          <w:szCs w:val="23"/>
        </w:rPr>
        <w:t xml:space="preserve">House </w:t>
      </w:r>
      <w:bookmarkStart w:id="0" w:name="_GoBack"/>
      <w:bookmarkEnd w:id="0"/>
      <w:r w:rsidRPr="0091283F">
        <w:rPr>
          <w:rFonts w:ascii="ProximaNova" w:hAnsi="ProximaNova"/>
          <w:sz w:val="23"/>
          <w:szCs w:val="23"/>
        </w:rPr>
        <w:t xml:space="preserve">Garden Store to hold the sales at their garden </w:t>
      </w:r>
      <w:proofErr w:type="spellStart"/>
      <w:r w:rsidRPr="0091283F">
        <w:rPr>
          <w:rFonts w:ascii="ProximaNova" w:hAnsi="ProximaNova"/>
          <w:sz w:val="23"/>
          <w:szCs w:val="23"/>
        </w:rPr>
        <w:t>centre</w:t>
      </w:r>
      <w:proofErr w:type="spellEnd"/>
      <w:r w:rsidRPr="0091283F">
        <w:rPr>
          <w:rFonts w:ascii="ProximaNova" w:hAnsi="ProximaNova"/>
          <w:sz w:val="23"/>
          <w:szCs w:val="23"/>
        </w:rPr>
        <w:t xml:space="preserve"> at </w:t>
      </w:r>
      <w:r w:rsidRPr="0091283F">
        <w:rPr>
          <w:rFonts w:ascii="ProximaNova" w:hAnsi="ProximaNova"/>
          <w:b/>
          <w:sz w:val="23"/>
          <w:szCs w:val="23"/>
        </w:rPr>
        <w:t>Burford, Tenbury Wells, WR15 8HQ</w:t>
      </w:r>
      <w:r w:rsidRPr="0091283F">
        <w:rPr>
          <w:rFonts w:ascii="ProximaNova" w:hAnsi="ProximaNova"/>
          <w:sz w:val="23"/>
          <w:szCs w:val="23"/>
        </w:rPr>
        <w:t xml:space="preserve"> just 0.75 mile west of Tenbury Wells on the A456.</w:t>
      </w: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right="-772" w:hanging="900"/>
        <w:jc w:val="both"/>
        <w:rPr>
          <w:rFonts w:ascii="ProximaNova" w:hAnsi="ProximaNova"/>
          <w:b/>
          <w:sz w:val="23"/>
          <w:szCs w:val="23"/>
          <w:u w:val="single"/>
        </w:rPr>
      </w:pPr>
      <w:r w:rsidRPr="0091283F">
        <w:rPr>
          <w:rFonts w:ascii="ProximaNova" w:hAnsi="ProximaNova"/>
          <w:b/>
          <w:sz w:val="23"/>
          <w:szCs w:val="23"/>
          <w:u w:val="single"/>
        </w:rPr>
        <w:t>Sale Dates</w:t>
      </w:r>
    </w:p>
    <w:p w:rsidR="00721D4D" w:rsidRPr="0091283F" w:rsidRDefault="00721D4D" w:rsidP="00721D4D">
      <w:pPr>
        <w:ind w:left="-900" w:right="-772"/>
        <w:jc w:val="both"/>
        <w:rPr>
          <w:rFonts w:ascii="ProximaNova" w:hAnsi="ProximaNova"/>
          <w:b/>
          <w:sz w:val="23"/>
          <w:szCs w:val="23"/>
        </w:rPr>
      </w:pPr>
      <w:r w:rsidRPr="0091283F">
        <w:rPr>
          <w:rFonts w:ascii="ProximaNova" w:hAnsi="ProximaNova"/>
          <w:b/>
          <w:sz w:val="23"/>
          <w:szCs w:val="23"/>
        </w:rPr>
        <w:t>Tuesday 25</w:t>
      </w:r>
      <w:r w:rsidRPr="0091283F">
        <w:rPr>
          <w:rFonts w:ascii="ProximaNova" w:hAnsi="ProximaNova"/>
          <w:b/>
          <w:sz w:val="23"/>
          <w:szCs w:val="23"/>
          <w:vertAlign w:val="superscript"/>
        </w:rPr>
        <w:t>th</w:t>
      </w:r>
      <w:r w:rsidRPr="0091283F">
        <w:rPr>
          <w:rFonts w:ascii="ProximaNova" w:hAnsi="ProximaNova"/>
          <w:b/>
          <w:sz w:val="23"/>
          <w:szCs w:val="23"/>
        </w:rPr>
        <w:t xml:space="preserve"> November, Tuesday 2</w:t>
      </w:r>
      <w:r w:rsidRPr="0091283F">
        <w:rPr>
          <w:rFonts w:ascii="ProximaNova" w:hAnsi="ProximaNova"/>
          <w:b/>
          <w:sz w:val="23"/>
          <w:szCs w:val="23"/>
          <w:vertAlign w:val="superscript"/>
        </w:rPr>
        <w:t>nd</w:t>
      </w:r>
      <w:r w:rsidRPr="0091283F">
        <w:rPr>
          <w:rFonts w:ascii="ProximaNova" w:hAnsi="ProximaNova"/>
          <w:b/>
          <w:sz w:val="23"/>
          <w:szCs w:val="23"/>
        </w:rPr>
        <w:t xml:space="preserve"> December and Tuesday 9</w:t>
      </w:r>
      <w:r w:rsidRPr="0091283F">
        <w:rPr>
          <w:rFonts w:ascii="ProximaNova" w:hAnsi="ProximaNova"/>
          <w:b/>
          <w:sz w:val="23"/>
          <w:szCs w:val="23"/>
          <w:vertAlign w:val="superscript"/>
        </w:rPr>
        <w:t>th</w:t>
      </w:r>
      <w:r w:rsidRPr="0091283F">
        <w:rPr>
          <w:rFonts w:ascii="ProximaNova" w:hAnsi="ProximaNova"/>
          <w:b/>
          <w:sz w:val="23"/>
          <w:szCs w:val="23"/>
        </w:rPr>
        <w:t xml:space="preserve"> December.</w:t>
      </w:r>
      <w:r w:rsidRPr="0091283F">
        <w:rPr>
          <w:rFonts w:ascii="ProximaNova" w:hAnsi="ProximaNova"/>
          <w:b/>
          <w:sz w:val="23"/>
          <w:szCs w:val="23"/>
        </w:rPr>
        <w:tab/>
      </w:r>
    </w:p>
    <w:p w:rsidR="00721D4D" w:rsidRPr="0091283F" w:rsidRDefault="00721D4D" w:rsidP="00721D4D">
      <w:pPr>
        <w:ind w:left="-900" w:right="-772"/>
        <w:jc w:val="both"/>
        <w:rPr>
          <w:rFonts w:ascii="ProximaNova" w:hAnsi="ProximaNova"/>
          <w:b/>
          <w:sz w:val="23"/>
          <w:szCs w:val="23"/>
        </w:rPr>
      </w:pPr>
      <w:r w:rsidRPr="0091283F">
        <w:rPr>
          <w:rFonts w:ascii="ProximaNova" w:hAnsi="ProximaNova"/>
          <w:b/>
          <w:sz w:val="23"/>
          <w:szCs w:val="23"/>
        </w:rPr>
        <w:tab/>
      </w:r>
    </w:p>
    <w:p w:rsidR="00721D4D" w:rsidRPr="0091283F" w:rsidRDefault="00721D4D" w:rsidP="00721D4D">
      <w:pPr>
        <w:ind w:left="-900" w:right="-772"/>
        <w:jc w:val="both"/>
        <w:rPr>
          <w:rFonts w:ascii="ProximaNova" w:hAnsi="ProximaNova"/>
          <w:b/>
          <w:sz w:val="23"/>
          <w:szCs w:val="23"/>
        </w:rPr>
      </w:pPr>
      <w:r w:rsidRPr="0091283F">
        <w:rPr>
          <w:rFonts w:ascii="ProximaNova" w:hAnsi="ProximaNova"/>
          <w:b/>
          <w:sz w:val="23"/>
          <w:szCs w:val="23"/>
          <w:u w:val="single"/>
        </w:rPr>
        <w:t>Sale Times</w:t>
      </w:r>
      <w:r w:rsidRPr="0091283F">
        <w:rPr>
          <w:rFonts w:ascii="ProximaNova" w:hAnsi="ProximaNova"/>
          <w:b/>
          <w:sz w:val="23"/>
          <w:szCs w:val="23"/>
        </w:rPr>
        <w:t xml:space="preserve"> </w:t>
      </w:r>
    </w:p>
    <w:p w:rsidR="00721D4D" w:rsidRPr="0091283F" w:rsidRDefault="00721D4D" w:rsidP="00721D4D">
      <w:pPr>
        <w:ind w:left="-900" w:right="-772"/>
        <w:jc w:val="both"/>
        <w:rPr>
          <w:rFonts w:ascii="ProximaNova" w:hAnsi="ProximaNova"/>
          <w:b/>
          <w:sz w:val="23"/>
          <w:szCs w:val="23"/>
        </w:rPr>
      </w:pPr>
      <w:r w:rsidRPr="0091283F">
        <w:rPr>
          <w:rFonts w:ascii="ProximaNova" w:hAnsi="ProximaNova"/>
          <w:b/>
          <w:sz w:val="23"/>
          <w:szCs w:val="23"/>
        </w:rPr>
        <w:t xml:space="preserve">Wreaths at 10.00am prompt, followed by Holly and Mistletoe at 11.00am </w:t>
      </w:r>
      <w:proofErr w:type="spellStart"/>
      <w:r w:rsidRPr="0091283F">
        <w:rPr>
          <w:rFonts w:ascii="ProximaNova" w:hAnsi="ProximaNova"/>
          <w:b/>
          <w:sz w:val="23"/>
          <w:szCs w:val="23"/>
        </w:rPr>
        <w:t>approx</w:t>
      </w:r>
      <w:proofErr w:type="spellEnd"/>
      <w:r w:rsidRPr="0091283F">
        <w:rPr>
          <w:rFonts w:ascii="ProximaNova" w:hAnsi="ProximaNova"/>
          <w:b/>
          <w:sz w:val="23"/>
          <w:szCs w:val="23"/>
        </w:rPr>
        <w:t>, followed by Christmas Trees at 1.00pm approx.</w:t>
      </w:r>
    </w:p>
    <w:p w:rsidR="00721D4D" w:rsidRPr="0091283F" w:rsidRDefault="00721D4D" w:rsidP="00721D4D">
      <w:pPr>
        <w:ind w:left="-900" w:right="-772"/>
        <w:jc w:val="both"/>
        <w:rPr>
          <w:rFonts w:ascii="ProximaNova" w:hAnsi="ProximaNova"/>
          <w:b/>
          <w:sz w:val="23"/>
          <w:szCs w:val="23"/>
        </w:rPr>
      </w:pPr>
    </w:p>
    <w:p w:rsidR="00721D4D" w:rsidRPr="0091283F" w:rsidRDefault="00721D4D" w:rsidP="00721D4D">
      <w:pPr>
        <w:ind w:left="-900" w:right="-772"/>
        <w:jc w:val="both"/>
        <w:rPr>
          <w:rFonts w:ascii="ProximaNova" w:hAnsi="ProximaNova"/>
          <w:b/>
          <w:sz w:val="23"/>
          <w:szCs w:val="23"/>
          <w:u w:val="single"/>
        </w:rPr>
      </w:pPr>
      <w:r w:rsidRPr="0091283F">
        <w:rPr>
          <w:rFonts w:ascii="ProximaNova" w:hAnsi="ProximaNova"/>
          <w:b/>
          <w:sz w:val="23"/>
          <w:szCs w:val="23"/>
          <w:u w:val="single"/>
        </w:rPr>
        <w:t>Presentation</w:t>
      </w: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rPr>
        <w:t>Holly</w:t>
      </w:r>
      <w:r w:rsidRPr="0091283F">
        <w:rPr>
          <w:rFonts w:ascii="ProximaNova" w:hAnsi="ProximaNova"/>
          <w:sz w:val="23"/>
          <w:szCs w:val="23"/>
        </w:rPr>
        <w:t xml:space="preserve"> should be tied in bundles of about 10 kg with not too much wood and branches of no more than 3 ft (0.6m) in length, best laid alternately with berries at both ends of the bundle and tied tightly twice towards the </w:t>
      </w:r>
      <w:proofErr w:type="spellStart"/>
      <w:r w:rsidRPr="0091283F">
        <w:rPr>
          <w:rFonts w:ascii="ProximaNova" w:hAnsi="ProximaNova"/>
          <w:sz w:val="23"/>
          <w:szCs w:val="23"/>
        </w:rPr>
        <w:t>centre</w:t>
      </w:r>
      <w:proofErr w:type="spellEnd"/>
      <w:r w:rsidRPr="0091283F">
        <w:rPr>
          <w:rFonts w:ascii="ProximaNova" w:hAnsi="ProximaNova"/>
          <w:sz w:val="23"/>
          <w:szCs w:val="23"/>
        </w:rPr>
        <w:t xml:space="preserve">.  Holly clippings should be in strong </w:t>
      </w:r>
      <w:r w:rsidR="00AF02D5">
        <w:rPr>
          <w:rFonts w:ascii="ProximaNova" w:hAnsi="ProximaNova"/>
          <w:sz w:val="23"/>
          <w:szCs w:val="23"/>
        </w:rPr>
        <w:t>transparent</w:t>
      </w:r>
      <w:r w:rsidRPr="0091283F">
        <w:rPr>
          <w:rFonts w:ascii="ProximaNova" w:hAnsi="ProximaNova"/>
          <w:sz w:val="23"/>
          <w:szCs w:val="23"/>
        </w:rPr>
        <w:t xml:space="preserve"> plastic bags of about 10kg (do not mix varieties).  The holly in most demand is gold and silver variegated, especially the golden varieties without berries.  Very prickly or rough cut holly is not </w:t>
      </w:r>
      <w:r w:rsidR="00AF02D5">
        <w:rPr>
          <w:rFonts w:ascii="ProximaNova" w:hAnsi="ProximaNova"/>
          <w:sz w:val="23"/>
          <w:szCs w:val="23"/>
        </w:rPr>
        <w:t xml:space="preserve">usually </w:t>
      </w:r>
      <w:r w:rsidRPr="0091283F">
        <w:rPr>
          <w:rFonts w:ascii="ProximaNova" w:hAnsi="ProximaNova"/>
          <w:sz w:val="23"/>
          <w:szCs w:val="23"/>
        </w:rPr>
        <w:t>saleable.</w:t>
      </w:r>
    </w:p>
    <w:p w:rsidR="00721D4D" w:rsidRPr="0091283F" w:rsidRDefault="00721D4D" w:rsidP="00721D4D">
      <w:pPr>
        <w:ind w:left="-900" w:right="-772"/>
        <w:jc w:val="both"/>
        <w:rPr>
          <w:rFonts w:ascii="ProximaNova" w:hAnsi="ProximaNova"/>
          <w:b/>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rPr>
        <w:t xml:space="preserve">Mistletoe </w:t>
      </w:r>
      <w:r w:rsidRPr="0091283F">
        <w:rPr>
          <w:rFonts w:ascii="ProximaNova" w:hAnsi="ProximaNova"/>
          <w:sz w:val="23"/>
          <w:szCs w:val="23"/>
        </w:rPr>
        <w:t xml:space="preserve">should be white berried with dark green leaves and not too much wood, to be tied in round bundles </w:t>
      </w:r>
      <w:r w:rsidR="00AF02D5">
        <w:rPr>
          <w:rFonts w:ascii="ProximaNova" w:hAnsi="ProximaNova"/>
          <w:sz w:val="23"/>
          <w:szCs w:val="23"/>
        </w:rPr>
        <w:t xml:space="preserve">or wraps </w:t>
      </w:r>
      <w:r w:rsidRPr="0091283F">
        <w:rPr>
          <w:rFonts w:ascii="ProximaNova" w:hAnsi="ProximaNova"/>
          <w:sz w:val="23"/>
          <w:szCs w:val="23"/>
        </w:rPr>
        <w:t xml:space="preserve">of 10/15 kg or </w:t>
      </w:r>
      <w:r w:rsidR="00AF02D5">
        <w:rPr>
          <w:rFonts w:ascii="ProximaNova" w:hAnsi="ProximaNova"/>
          <w:sz w:val="23"/>
          <w:szCs w:val="23"/>
        </w:rPr>
        <w:t>if loose in strong transparent</w:t>
      </w:r>
      <w:r w:rsidRPr="0091283F">
        <w:rPr>
          <w:rFonts w:ascii="ProximaNova" w:hAnsi="ProximaNova"/>
          <w:sz w:val="23"/>
          <w:szCs w:val="23"/>
        </w:rPr>
        <w:t xml:space="preserve"> plastic bags of 10/25 kg. Whole balls of mistletoe if circular &amp; well berried are also saleable.</w:t>
      </w:r>
    </w:p>
    <w:p w:rsidR="00721D4D" w:rsidRPr="0091283F" w:rsidRDefault="00721D4D" w:rsidP="00721D4D">
      <w:pPr>
        <w:ind w:left="-900" w:right="-772"/>
        <w:jc w:val="both"/>
        <w:rPr>
          <w:rFonts w:ascii="ProximaNova" w:hAnsi="ProximaNova"/>
          <w:b/>
          <w:sz w:val="23"/>
          <w:szCs w:val="23"/>
          <w:u w:val="single"/>
        </w:rPr>
      </w:pPr>
    </w:p>
    <w:p w:rsidR="00721D4D" w:rsidRPr="0091283F" w:rsidRDefault="00721D4D" w:rsidP="00721D4D">
      <w:pPr>
        <w:ind w:left="-900" w:right="-772"/>
        <w:jc w:val="both"/>
        <w:rPr>
          <w:rFonts w:ascii="ProximaNova" w:hAnsi="ProximaNova"/>
          <w:b/>
          <w:sz w:val="23"/>
          <w:szCs w:val="23"/>
          <w:u w:val="single"/>
        </w:rPr>
      </w:pPr>
      <w:r w:rsidRPr="0091283F">
        <w:rPr>
          <w:rFonts w:ascii="ProximaNova" w:hAnsi="ProximaNova"/>
          <w:b/>
          <w:sz w:val="23"/>
          <w:szCs w:val="23"/>
          <w:u w:val="single"/>
        </w:rPr>
        <w:t xml:space="preserve">Delivery </w:t>
      </w: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The site will be open for the reception of entries of holly, mistletoe, wreaths and Christmas trees on Saturdays, Sundays and Mondays between 8.00 am and 12.00</w:t>
      </w:r>
      <w:r w:rsidR="00AF02D5">
        <w:rPr>
          <w:rFonts w:ascii="ProximaNova" w:hAnsi="ProximaNova"/>
          <w:sz w:val="23"/>
          <w:szCs w:val="23"/>
        </w:rPr>
        <w:t xml:space="preserve"> noon</w:t>
      </w:r>
      <w:r w:rsidRPr="0091283F">
        <w:rPr>
          <w:rFonts w:ascii="ProximaNova" w:hAnsi="ProximaNova"/>
          <w:sz w:val="23"/>
          <w:szCs w:val="23"/>
        </w:rPr>
        <w:t>.  Wreaths only may be delivered on Tuesdays between 7.00 am and 9.00 am.  Christmas tree entries should be pre-booked.  We have buyers for all types and sizes as long as the trees are of an acceptable standard and preferably are net wrapped.  All goods are left at your own risk up until the time of sale.  See Terms and Conditions of Sale overleaf.</w:t>
      </w: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u w:val="single"/>
        </w:rPr>
        <w:t xml:space="preserve">Directions </w:t>
      </w:r>
    </w:p>
    <w:p w:rsidR="00721D4D" w:rsidRDefault="00721D4D" w:rsidP="00721D4D">
      <w:pPr>
        <w:ind w:left="-900" w:right="-772"/>
        <w:jc w:val="both"/>
        <w:rPr>
          <w:rFonts w:ascii="ProximaNova" w:hAnsi="ProximaNova"/>
          <w:b/>
          <w:sz w:val="23"/>
          <w:szCs w:val="23"/>
        </w:rPr>
      </w:pPr>
      <w:r w:rsidRPr="0091283F">
        <w:rPr>
          <w:rFonts w:ascii="ProximaNova" w:hAnsi="ProximaNova"/>
          <w:sz w:val="23"/>
          <w:szCs w:val="23"/>
        </w:rPr>
        <w:t xml:space="preserve">From the Teme River Bridge A456 junction in Tenbury Wells proceed </w:t>
      </w:r>
      <w:r w:rsidR="00AF02D5">
        <w:rPr>
          <w:rFonts w:ascii="ProximaNova" w:hAnsi="ProximaNova"/>
          <w:sz w:val="23"/>
          <w:szCs w:val="23"/>
        </w:rPr>
        <w:t xml:space="preserve">west along the A456 </w:t>
      </w:r>
      <w:r w:rsidRPr="0091283F">
        <w:rPr>
          <w:rFonts w:ascii="ProximaNova" w:hAnsi="ProximaNova"/>
          <w:sz w:val="23"/>
          <w:szCs w:val="23"/>
        </w:rPr>
        <w:t xml:space="preserve">in the direction of Ludlow for 0.75 mile and Burford </w:t>
      </w:r>
      <w:r w:rsidR="00E0369A">
        <w:rPr>
          <w:rFonts w:ascii="ProximaNova" w:hAnsi="ProximaNova"/>
          <w:sz w:val="23"/>
          <w:szCs w:val="23"/>
        </w:rPr>
        <w:t xml:space="preserve">House </w:t>
      </w:r>
      <w:r w:rsidRPr="0091283F">
        <w:rPr>
          <w:rFonts w:ascii="ProximaNova" w:hAnsi="ProximaNova"/>
          <w:sz w:val="23"/>
          <w:szCs w:val="23"/>
        </w:rPr>
        <w:t xml:space="preserve">Garden Store will be found on the left hand side. </w:t>
      </w:r>
      <w:r w:rsidRPr="0091283F">
        <w:rPr>
          <w:rFonts w:ascii="ProximaNova" w:hAnsi="ProximaNova"/>
          <w:b/>
          <w:sz w:val="23"/>
          <w:szCs w:val="23"/>
        </w:rPr>
        <w:t xml:space="preserve"> </w:t>
      </w:r>
    </w:p>
    <w:p w:rsidR="00721D4D" w:rsidRDefault="00721D4D" w:rsidP="00721D4D">
      <w:pPr>
        <w:ind w:left="-900" w:right="-772"/>
        <w:jc w:val="both"/>
        <w:rPr>
          <w:rFonts w:ascii="ProximaNova" w:hAnsi="ProximaNova"/>
          <w:b/>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rPr>
        <w:t xml:space="preserve">Please ensure you comply with the parking signs and with any instructions given by the </w:t>
      </w:r>
      <w:proofErr w:type="gramStart"/>
      <w:r w:rsidRPr="0091283F">
        <w:rPr>
          <w:rFonts w:ascii="ProximaNova" w:hAnsi="ProximaNova"/>
          <w:b/>
          <w:sz w:val="23"/>
          <w:szCs w:val="23"/>
        </w:rPr>
        <w:t>auctioneers</w:t>
      </w:r>
      <w:proofErr w:type="gramEnd"/>
      <w:r w:rsidRPr="0091283F">
        <w:rPr>
          <w:rFonts w:ascii="ProximaNova" w:hAnsi="ProximaNova"/>
          <w:b/>
          <w:sz w:val="23"/>
          <w:szCs w:val="23"/>
        </w:rPr>
        <w:t xml:space="preserve"> staff.</w:t>
      </w: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ab/>
      </w:r>
      <w:r w:rsidRPr="0091283F">
        <w:rPr>
          <w:rFonts w:ascii="ProximaNova" w:hAnsi="ProximaNova"/>
          <w:sz w:val="23"/>
          <w:szCs w:val="23"/>
        </w:rPr>
        <w:tab/>
      </w:r>
    </w:p>
    <w:p w:rsidR="00721D4D" w:rsidRDefault="00721D4D" w:rsidP="00721D4D">
      <w:pPr>
        <w:ind w:left="-900" w:right="-772"/>
        <w:jc w:val="both"/>
        <w:rPr>
          <w:rFonts w:ascii="ProximaNova" w:hAnsi="ProximaNova"/>
          <w:sz w:val="23"/>
          <w:szCs w:val="23"/>
        </w:rPr>
      </w:pPr>
      <w:r w:rsidRPr="0091283F">
        <w:rPr>
          <w:rFonts w:ascii="ProximaNova" w:hAnsi="ProximaNova"/>
          <w:sz w:val="23"/>
          <w:szCs w:val="23"/>
        </w:rPr>
        <w:t>We look forward to seeing you once again this year.</w:t>
      </w:r>
    </w:p>
    <w:p w:rsidR="00721D4D"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Pr>
          <w:rFonts w:ascii="ProximaNova" w:hAnsi="ProximaNova"/>
          <w:sz w:val="23"/>
          <w:szCs w:val="23"/>
        </w:rPr>
        <w:t xml:space="preserve">Yours sincerely </w:t>
      </w: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noProof/>
          <w:sz w:val="23"/>
          <w:szCs w:val="23"/>
          <w:lang w:val="en-GB" w:eastAsia="en-GB"/>
        </w:rPr>
        <mc:AlternateContent>
          <mc:Choice Requires="wps">
            <w:drawing>
              <wp:anchor distT="0" distB="0" distL="114300" distR="114300" simplePos="0" relativeHeight="251659264" behindDoc="0" locked="0" layoutInCell="1" allowOverlap="1" wp14:anchorId="34F3710D" wp14:editId="7A44E240">
                <wp:simplePos x="0" y="0"/>
                <wp:positionH relativeFrom="column">
                  <wp:posOffset>-914400</wp:posOffset>
                </wp:positionH>
                <wp:positionV relativeFrom="paragraph">
                  <wp:posOffset>3175</wp:posOffset>
                </wp:positionV>
                <wp:extent cx="2066925" cy="827405"/>
                <wp:effectExtent l="0" t="317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D4D" w:rsidRPr="008A0DE3" w:rsidRDefault="00721D4D" w:rsidP="00721D4D">
                            <w:pPr>
                              <w:rPr>
                                <w:rFonts w:ascii="Verdana" w:hAnsi="Verdana" w:cs="Verdana"/>
                                <w:sz w:val="20"/>
                                <w:szCs w:val="20"/>
                              </w:rPr>
                            </w:pPr>
                            <w:r>
                              <w:rPr>
                                <w:rFonts w:ascii="Verdana" w:hAnsi="Verdana" w:cs="Verdana"/>
                                <w:noProof/>
                                <w:sz w:val="20"/>
                                <w:szCs w:val="20"/>
                                <w:lang w:val="en-GB" w:eastAsia="en-GB"/>
                              </w:rPr>
                              <w:drawing>
                                <wp:inline distT="0" distB="0" distL="0" distR="0" wp14:anchorId="44DAAA41" wp14:editId="13C252F0">
                                  <wp:extent cx="1552575" cy="603779"/>
                                  <wp:effectExtent l="0" t="0" r="0" b="6350"/>
                                  <wp:docPr id="3" name="Picture 3" descr="Nick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k S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042" cy="60823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in;margin-top:.25pt;width:162.75pt;height:6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" stroked="f">
                <v:textbox style="mso-fit-shape-to-text:t">
                  <w:txbxContent>
                    <w:p w:rsidR="00721D4D" w:rsidRPr="008A0DE3" w:rsidRDefault="00721D4D" w:rsidP="00721D4D">
                      <w:pPr>
                        <w:rPr>
                          <w:rFonts w:ascii="Verdana" w:hAnsi="Verdana" w:cs="Verdana"/>
                          <w:sz w:val="20"/>
                          <w:szCs w:val="20"/>
                        </w:rPr>
                      </w:pPr>
                      <w:r>
                        <w:rPr>
                          <w:rFonts w:ascii="Verdana" w:hAnsi="Verdana" w:cs="Verdana"/>
                          <w:noProof/>
                          <w:sz w:val="20"/>
                          <w:szCs w:val="20"/>
                          <w:lang w:val="en-GB" w:eastAsia="en-GB"/>
                        </w:rPr>
                        <w:drawing>
                          <wp:inline distT="0" distB="0" distL="0" distR="0" wp14:anchorId="44DAAA41" wp14:editId="13C252F0">
                            <wp:extent cx="1552575" cy="603779"/>
                            <wp:effectExtent l="0" t="0" r="0" b="6350"/>
                            <wp:docPr id="3" name="Picture 3" descr="Nick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k 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042" cy="608238"/>
                                    </a:xfrm>
                                    <a:prstGeom prst="rect">
                                      <a:avLst/>
                                    </a:prstGeom>
                                    <a:noFill/>
                                    <a:ln>
                                      <a:noFill/>
                                    </a:ln>
                                  </pic:spPr>
                                </pic:pic>
                              </a:graphicData>
                            </a:graphic>
                          </wp:inline>
                        </w:drawing>
                      </w:r>
                    </w:p>
                  </w:txbxContent>
                </v:textbox>
                <w10:wrap type="square"/>
              </v:shape>
            </w:pict>
          </mc:Fallback>
        </mc:AlternateContent>
      </w: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Nick Champion</w:t>
      </w:r>
    </w:p>
    <w:p w:rsidR="00721D4D" w:rsidRDefault="00721D4D" w:rsidP="00721D4D">
      <w:pPr>
        <w:ind w:left="-900" w:right="-772"/>
        <w:jc w:val="both"/>
        <w:rPr>
          <w:rFonts w:ascii="ProximaNova" w:hAnsi="ProximaNova"/>
          <w:sz w:val="23"/>
          <w:szCs w:val="23"/>
        </w:rPr>
      </w:pPr>
      <w:r w:rsidRPr="0091283F">
        <w:rPr>
          <w:rFonts w:ascii="ProximaNova" w:hAnsi="ProximaNova"/>
          <w:sz w:val="23"/>
          <w:szCs w:val="23"/>
        </w:rPr>
        <w:t>FNAEA FNAVA</w:t>
      </w:r>
    </w:p>
    <w:p w:rsidR="00721D4D" w:rsidRDefault="00721D4D" w:rsidP="00721D4D">
      <w:pPr>
        <w:ind w:left="-900" w:right="-772"/>
        <w:jc w:val="both"/>
        <w:rPr>
          <w:rFonts w:ascii="ProximaNova" w:hAnsi="ProximaNova"/>
          <w:sz w:val="23"/>
          <w:szCs w:val="23"/>
        </w:rPr>
      </w:pPr>
    </w:p>
    <w:p w:rsidR="00721D4D" w:rsidRPr="00721D4D" w:rsidRDefault="00721D4D" w:rsidP="00721D4D">
      <w:pPr>
        <w:ind w:left="-900" w:right="-772"/>
        <w:jc w:val="both"/>
        <w:rPr>
          <w:rFonts w:ascii="ProximaNova" w:hAnsi="ProximaNova"/>
          <w:sz w:val="23"/>
          <w:szCs w:val="23"/>
        </w:rPr>
      </w:pPr>
    </w:p>
    <w:p w:rsidR="00721D4D" w:rsidRPr="00315728" w:rsidRDefault="00721D4D" w:rsidP="00721D4D">
      <w:pPr>
        <w:ind w:left="-900" w:right="-874"/>
        <w:jc w:val="both"/>
        <w:rPr>
          <w:rFonts w:ascii="ProximaNova" w:hAnsi="ProximaNova"/>
          <w:b/>
          <w:sz w:val="23"/>
          <w:szCs w:val="23"/>
          <w:u w:val="single"/>
        </w:rPr>
      </w:pPr>
      <w:r w:rsidRPr="00315728">
        <w:rPr>
          <w:rFonts w:ascii="ProximaNova" w:hAnsi="ProximaNova"/>
          <w:b/>
          <w:sz w:val="23"/>
          <w:szCs w:val="23"/>
          <w:u w:val="single"/>
        </w:rPr>
        <w:lastRenderedPageBreak/>
        <w:t>IMPORTANT NOTICE TO ALL VENDORS</w:t>
      </w:r>
    </w:p>
    <w:p w:rsidR="00721D4D" w:rsidRPr="00315728" w:rsidRDefault="00721D4D" w:rsidP="00721D4D">
      <w:pPr>
        <w:ind w:left="-900" w:right="-874"/>
        <w:jc w:val="both"/>
        <w:rPr>
          <w:rFonts w:ascii="ProximaNova" w:hAnsi="ProximaNova"/>
          <w:b/>
          <w:sz w:val="23"/>
          <w:szCs w:val="23"/>
          <w:u w:val="single"/>
        </w:rPr>
      </w:pPr>
    </w:p>
    <w:p w:rsidR="00721D4D" w:rsidRPr="00315728" w:rsidRDefault="00721D4D" w:rsidP="00721D4D">
      <w:pPr>
        <w:ind w:left="-900" w:right="-874"/>
        <w:jc w:val="both"/>
        <w:rPr>
          <w:rFonts w:ascii="ProximaNova" w:hAnsi="ProximaNova"/>
          <w:b/>
          <w:sz w:val="23"/>
          <w:szCs w:val="23"/>
        </w:rPr>
      </w:pPr>
      <w:r w:rsidRPr="00315728">
        <w:rPr>
          <w:rFonts w:ascii="ProximaNova" w:hAnsi="ProximaNova"/>
          <w:b/>
          <w:sz w:val="23"/>
          <w:szCs w:val="23"/>
        </w:rPr>
        <w:t xml:space="preserve">The terms under which Nick Champion, Auctioneers, offer Holly, Mistletoe, Wreaths and Christmas Trees </w:t>
      </w:r>
    </w:p>
    <w:p w:rsidR="00721D4D" w:rsidRPr="00315728" w:rsidRDefault="00721D4D" w:rsidP="00721D4D">
      <w:pPr>
        <w:ind w:left="-900" w:right="-874"/>
        <w:jc w:val="both"/>
        <w:rPr>
          <w:rFonts w:ascii="ProximaNova" w:hAnsi="ProximaNova"/>
          <w:b/>
          <w:sz w:val="23"/>
          <w:szCs w:val="23"/>
        </w:rPr>
      </w:pPr>
      <w:proofErr w:type="gramStart"/>
      <w:r w:rsidRPr="00315728">
        <w:rPr>
          <w:rFonts w:ascii="ProximaNova" w:hAnsi="ProximaNova"/>
          <w:b/>
          <w:sz w:val="23"/>
          <w:szCs w:val="23"/>
        </w:rPr>
        <w:t>for</w:t>
      </w:r>
      <w:proofErr w:type="gramEnd"/>
      <w:r w:rsidRPr="00315728">
        <w:rPr>
          <w:rFonts w:ascii="ProximaNova" w:hAnsi="ProximaNova"/>
          <w:b/>
          <w:sz w:val="23"/>
          <w:szCs w:val="23"/>
        </w:rPr>
        <w:t xml:space="preserve"> sale by public auction on behalf of vendors on Tuesdays 25</w:t>
      </w:r>
      <w:r w:rsidRPr="00315728">
        <w:rPr>
          <w:rFonts w:ascii="ProximaNova" w:hAnsi="ProximaNova"/>
          <w:b/>
          <w:sz w:val="23"/>
          <w:szCs w:val="23"/>
          <w:vertAlign w:val="superscript"/>
        </w:rPr>
        <w:t>th</w:t>
      </w:r>
      <w:r w:rsidRPr="00315728">
        <w:rPr>
          <w:rFonts w:ascii="ProximaNova" w:hAnsi="ProximaNova"/>
          <w:b/>
          <w:sz w:val="23"/>
          <w:szCs w:val="23"/>
        </w:rPr>
        <w:t xml:space="preserve"> November and 2</w:t>
      </w:r>
      <w:r w:rsidRPr="00315728">
        <w:rPr>
          <w:rFonts w:ascii="ProximaNova" w:hAnsi="ProximaNova"/>
          <w:b/>
          <w:sz w:val="23"/>
          <w:szCs w:val="23"/>
          <w:vertAlign w:val="superscript"/>
        </w:rPr>
        <w:t>nd</w:t>
      </w:r>
      <w:r w:rsidRPr="00315728">
        <w:rPr>
          <w:rFonts w:ascii="ProximaNova" w:hAnsi="ProximaNova"/>
          <w:b/>
          <w:sz w:val="23"/>
          <w:szCs w:val="23"/>
        </w:rPr>
        <w:t xml:space="preserve"> and 9</w:t>
      </w:r>
      <w:r w:rsidRPr="00315728">
        <w:rPr>
          <w:rFonts w:ascii="ProximaNova" w:hAnsi="ProximaNova"/>
          <w:b/>
          <w:sz w:val="23"/>
          <w:szCs w:val="23"/>
          <w:vertAlign w:val="superscript"/>
        </w:rPr>
        <w:t>th</w:t>
      </w:r>
      <w:r w:rsidRPr="00315728">
        <w:rPr>
          <w:rFonts w:ascii="ProximaNova" w:hAnsi="ProximaNova"/>
          <w:b/>
          <w:sz w:val="23"/>
          <w:szCs w:val="23"/>
        </w:rPr>
        <w:t xml:space="preserve"> December 2014 are as follows:-</w:t>
      </w:r>
    </w:p>
    <w:p w:rsidR="00721D4D" w:rsidRPr="00315728" w:rsidRDefault="00721D4D" w:rsidP="00721D4D">
      <w:pPr>
        <w:ind w:left="-900" w:right="-874"/>
        <w:jc w:val="both"/>
        <w:rPr>
          <w:rFonts w:ascii="ProximaNova" w:hAnsi="ProximaNova"/>
          <w:b/>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1) </w:t>
      </w:r>
      <w:r w:rsidRPr="00315728">
        <w:rPr>
          <w:rFonts w:ascii="ProximaNova" w:hAnsi="ProximaNova"/>
          <w:b/>
          <w:sz w:val="23"/>
          <w:szCs w:val="23"/>
          <w:u w:val="single"/>
        </w:rPr>
        <w:t>Pre-Entry:</w:t>
      </w:r>
      <w:r w:rsidRPr="00315728">
        <w:rPr>
          <w:rFonts w:ascii="ProximaNova" w:hAnsi="ProximaNova"/>
          <w:sz w:val="23"/>
          <w:szCs w:val="23"/>
        </w:rPr>
        <w:t xml:space="preserve"> </w:t>
      </w:r>
      <w:r w:rsidRPr="00315728">
        <w:rPr>
          <w:rFonts w:ascii="ProximaNova" w:hAnsi="ProximaNova"/>
          <w:sz w:val="23"/>
          <w:szCs w:val="23"/>
        </w:rPr>
        <w:tab/>
        <w:t>Christmas Trees must be booked in via the office by the Friday prior to sale.</w:t>
      </w:r>
    </w:p>
    <w:p w:rsidR="00721D4D" w:rsidRPr="00315728" w:rsidRDefault="00721D4D" w:rsidP="00721D4D">
      <w:pPr>
        <w:ind w:left="1440" w:right="-874" w:hanging="2340"/>
        <w:jc w:val="both"/>
        <w:rPr>
          <w:rFonts w:ascii="ProximaNova" w:hAnsi="ProximaNova"/>
          <w:sz w:val="23"/>
          <w:szCs w:val="23"/>
        </w:rPr>
      </w:pPr>
      <w:r w:rsidRPr="00315728">
        <w:rPr>
          <w:rFonts w:ascii="ProximaNova" w:hAnsi="ProximaNova"/>
          <w:sz w:val="23"/>
          <w:szCs w:val="23"/>
        </w:rPr>
        <w:t>]</w:t>
      </w:r>
    </w:p>
    <w:p w:rsidR="00721D4D" w:rsidRPr="00315728" w:rsidRDefault="00721D4D" w:rsidP="00721D4D">
      <w:pPr>
        <w:ind w:left="-900" w:right="-874"/>
        <w:jc w:val="both"/>
        <w:rPr>
          <w:rFonts w:ascii="ProximaNova" w:hAnsi="ProximaNova"/>
          <w:sz w:val="23"/>
          <w:szCs w:val="23"/>
        </w:rPr>
      </w:pPr>
      <w:r w:rsidRPr="00315728">
        <w:rPr>
          <w:rFonts w:ascii="ProximaNova" w:hAnsi="ProximaNova"/>
          <w:b/>
          <w:sz w:val="23"/>
          <w:szCs w:val="23"/>
        </w:rPr>
        <w:t xml:space="preserve">2) </w:t>
      </w:r>
      <w:r w:rsidRPr="00315728">
        <w:rPr>
          <w:rFonts w:ascii="ProximaNova" w:hAnsi="ProximaNova"/>
          <w:b/>
          <w:sz w:val="23"/>
          <w:szCs w:val="23"/>
          <w:u w:val="single"/>
        </w:rPr>
        <w:t>Delivery:</w:t>
      </w:r>
      <w:r w:rsidRPr="00315728">
        <w:rPr>
          <w:rFonts w:ascii="ProximaNova" w:hAnsi="ProximaNova"/>
          <w:sz w:val="23"/>
          <w:szCs w:val="23"/>
        </w:rPr>
        <w:tab/>
      </w:r>
      <w:r w:rsidRPr="00315728">
        <w:rPr>
          <w:rFonts w:ascii="ProximaNova" w:hAnsi="ProximaNova"/>
          <w:sz w:val="23"/>
          <w:szCs w:val="23"/>
        </w:rPr>
        <w:tab/>
      </w:r>
      <w:r w:rsidRPr="00315728">
        <w:rPr>
          <w:rFonts w:ascii="ProximaNova" w:hAnsi="ProximaNova"/>
          <w:sz w:val="23"/>
          <w:szCs w:val="23"/>
        </w:rPr>
        <w:tab/>
        <w:t xml:space="preserve">Saturdays/Sundays/Mondays </w:t>
      </w:r>
      <w:r w:rsidRPr="00315728">
        <w:rPr>
          <w:rFonts w:ascii="ProximaNova" w:hAnsi="ProximaNova"/>
          <w:sz w:val="23"/>
          <w:szCs w:val="23"/>
        </w:rPr>
        <w:tab/>
        <w:t>-</w:t>
      </w:r>
      <w:r w:rsidRPr="00315728">
        <w:rPr>
          <w:rFonts w:ascii="ProximaNova" w:hAnsi="ProximaNova"/>
          <w:sz w:val="23"/>
          <w:szCs w:val="23"/>
        </w:rPr>
        <w:tab/>
        <w:t xml:space="preserve">8.00 am to 12 noon </w:t>
      </w:r>
    </w:p>
    <w:p w:rsidR="00721D4D" w:rsidRPr="00315728" w:rsidRDefault="00721D4D" w:rsidP="00721D4D">
      <w:pPr>
        <w:ind w:left="-900" w:right="-874"/>
        <w:jc w:val="both"/>
        <w:rPr>
          <w:rFonts w:ascii="ProximaNova" w:hAnsi="ProximaNova"/>
          <w:sz w:val="23"/>
          <w:szCs w:val="23"/>
        </w:rPr>
      </w:pPr>
    </w:p>
    <w:p w:rsidR="00721D4D" w:rsidRPr="00315728" w:rsidRDefault="00721D4D" w:rsidP="00721D4D">
      <w:pPr>
        <w:ind w:left="1260" w:right="-874" w:firstLine="900"/>
        <w:jc w:val="both"/>
        <w:rPr>
          <w:rFonts w:ascii="ProximaNova" w:hAnsi="ProximaNova"/>
          <w:sz w:val="23"/>
          <w:szCs w:val="23"/>
        </w:rPr>
      </w:pPr>
      <w:r w:rsidRPr="00315728">
        <w:rPr>
          <w:rFonts w:ascii="ProximaNova" w:hAnsi="ProximaNova"/>
          <w:sz w:val="23"/>
          <w:szCs w:val="23"/>
        </w:rPr>
        <w:t>Wreaths only may be delivered on Tuesdays between 7.00 am to 9.00 am</w:t>
      </w:r>
    </w:p>
    <w:p w:rsidR="00721D4D" w:rsidRPr="00315728" w:rsidRDefault="00721D4D" w:rsidP="00721D4D">
      <w:pPr>
        <w:ind w:left="-900" w:right="-874"/>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3) </w:t>
      </w:r>
      <w:r w:rsidRPr="00315728">
        <w:rPr>
          <w:rFonts w:ascii="ProximaNova" w:hAnsi="ProximaNova"/>
          <w:b/>
          <w:sz w:val="23"/>
          <w:szCs w:val="23"/>
          <w:u w:val="single"/>
        </w:rPr>
        <w:t>Unloading/</w:t>
      </w:r>
      <w:proofErr w:type="spellStart"/>
      <w:r w:rsidRPr="00315728">
        <w:rPr>
          <w:rFonts w:ascii="ProximaNova" w:hAnsi="ProximaNova"/>
          <w:b/>
          <w:sz w:val="23"/>
          <w:szCs w:val="23"/>
          <w:u w:val="single"/>
        </w:rPr>
        <w:t>Lotting</w:t>
      </w:r>
      <w:proofErr w:type="spellEnd"/>
      <w:r w:rsidRPr="00315728">
        <w:rPr>
          <w:rFonts w:ascii="ProximaNova" w:hAnsi="ProximaNova"/>
          <w:b/>
          <w:sz w:val="23"/>
          <w:szCs w:val="23"/>
          <w:u w:val="single"/>
        </w:rPr>
        <w:t>:</w:t>
      </w:r>
      <w:r w:rsidRPr="00315728">
        <w:rPr>
          <w:rFonts w:ascii="ProximaNova" w:hAnsi="ProximaNova"/>
          <w:b/>
          <w:sz w:val="23"/>
          <w:szCs w:val="23"/>
        </w:rPr>
        <w:tab/>
      </w:r>
      <w:r w:rsidRPr="00315728">
        <w:rPr>
          <w:rFonts w:ascii="ProximaNova" w:hAnsi="ProximaNova"/>
          <w:sz w:val="23"/>
          <w:szCs w:val="23"/>
        </w:rPr>
        <w:t>All entries to be unloaded by the vendors as directed by the Auctioneer’s staff.</w:t>
      </w:r>
    </w:p>
    <w:p w:rsidR="00721D4D" w:rsidRPr="00315728" w:rsidRDefault="00721D4D" w:rsidP="00721D4D">
      <w:pPr>
        <w:ind w:left="2160" w:right="-874"/>
        <w:jc w:val="both"/>
        <w:rPr>
          <w:rFonts w:ascii="ProximaNova" w:hAnsi="ProximaNova"/>
          <w:sz w:val="23"/>
          <w:szCs w:val="23"/>
        </w:rPr>
      </w:pPr>
      <w:r w:rsidRPr="00315728">
        <w:rPr>
          <w:rFonts w:ascii="ProximaNova" w:hAnsi="ProximaNova"/>
          <w:sz w:val="23"/>
          <w:szCs w:val="23"/>
        </w:rPr>
        <w:t>All lots must be labelled with: - vendors name, address, postcode, quantity and description. Labels are supplied by the Auctioneers.</w:t>
      </w:r>
    </w:p>
    <w:p w:rsidR="00721D4D" w:rsidRPr="00315728" w:rsidRDefault="00721D4D" w:rsidP="00721D4D">
      <w:pPr>
        <w:ind w:left="2160" w:right="-874"/>
        <w:jc w:val="both"/>
        <w:rPr>
          <w:rFonts w:ascii="ProximaNova" w:hAnsi="ProximaNova"/>
          <w:sz w:val="23"/>
          <w:szCs w:val="23"/>
        </w:rPr>
      </w:pPr>
      <w:r w:rsidRPr="00315728">
        <w:rPr>
          <w:rFonts w:ascii="ProximaNova" w:hAnsi="ProximaNova"/>
          <w:sz w:val="23"/>
          <w:szCs w:val="23"/>
        </w:rPr>
        <w:t>All counts must be guaranteed by the vendors and agreed with the Auctioneers.</w:t>
      </w:r>
    </w:p>
    <w:p w:rsidR="00721D4D" w:rsidRPr="00315728" w:rsidRDefault="00721D4D" w:rsidP="00721D4D">
      <w:pPr>
        <w:ind w:left="2880" w:right="-874" w:hanging="72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4) </w:t>
      </w:r>
      <w:r w:rsidRPr="00315728">
        <w:rPr>
          <w:rFonts w:ascii="ProximaNova" w:hAnsi="ProximaNova"/>
          <w:b/>
          <w:sz w:val="23"/>
          <w:szCs w:val="23"/>
          <w:u w:val="single"/>
        </w:rPr>
        <w:t>Acceptance for Sale:</w:t>
      </w:r>
      <w:r w:rsidRPr="00315728">
        <w:rPr>
          <w:rFonts w:ascii="ProximaNova" w:hAnsi="ProximaNova"/>
          <w:b/>
          <w:sz w:val="23"/>
          <w:szCs w:val="23"/>
        </w:rPr>
        <w:tab/>
      </w:r>
      <w:r w:rsidRPr="00315728">
        <w:rPr>
          <w:rFonts w:ascii="ProximaNova" w:hAnsi="ProximaNova"/>
          <w:sz w:val="23"/>
          <w:szCs w:val="23"/>
        </w:rPr>
        <w:t xml:space="preserve">The Auctioneers will refuse entry to any lots deemed unfit for sale. </w:t>
      </w:r>
    </w:p>
    <w:p w:rsidR="00721D4D" w:rsidRPr="00315728" w:rsidRDefault="00721D4D" w:rsidP="00721D4D">
      <w:pPr>
        <w:ind w:left="2160" w:right="-874" w:hanging="720"/>
        <w:jc w:val="both"/>
        <w:rPr>
          <w:rFonts w:ascii="ProximaNova" w:hAnsi="ProximaNova"/>
          <w:sz w:val="23"/>
          <w:szCs w:val="23"/>
        </w:rPr>
      </w:pPr>
      <w:r w:rsidRPr="00315728">
        <w:rPr>
          <w:rFonts w:ascii="ProximaNova" w:hAnsi="ProximaNova"/>
          <w:sz w:val="23"/>
          <w:szCs w:val="23"/>
        </w:rPr>
        <w:tab/>
        <w:t>Only good quality trees will be accepted and all trees must comply with the Restrictions and Movement of Spruce Wood Order 1982.</w:t>
      </w:r>
    </w:p>
    <w:p w:rsidR="00721D4D" w:rsidRPr="00315728" w:rsidRDefault="00721D4D" w:rsidP="00721D4D">
      <w:pPr>
        <w:ind w:left="2160" w:right="-874"/>
        <w:jc w:val="both"/>
        <w:rPr>
          <w:rFonts w:ascii="ProximaNova" w:hAnsi="ProximaNova"/>
          <w:b/>
          <w:sz w:val="23"/>
          <w:szCs w:val="23"/>
        </w:rPr>
      </w:pPr>
      <w:r w:rsidRPr="00315728">
        <w:rPr>
          <w:rFonts w:ascii="ProximaNova" w:hAnsi="ProximaNova"/>
          <w:b/>
          <w:sz w:val="23"/>
          <w:szCs w:val="23"/>
        </w:rPr>
        <w:t>No trees over 10 feet (3m) in height or 3 inches (75mm) in trunk diameter or in unpeeled spruce blocks will be accepted.</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5) </w:t>
      </w:r>
      <w:r w:rsidRPr="00315728">
        <w:rPr>
          <w:rFonts w:ascii="ProximaNova" w:hAnsi="ProximaNova"/>
          <w:b/>
          <w:sz w:val="23"/>
          <w:szCs w:val="23"/>
          <w:u w:val="single"/>
        </w:rPr>
        <w:t>Commission &amp; Security:</w:t>
      </w:r>
      <w:r w:rsidRPr="00315728">
        <w:rPr>
          <w:rFonts w:ascii="ProximaNova" w:hAnsi="ProximaNova"/>
          <w:sz w:val="23"/>
          <w:szCs w:val="23"/>
        </w:rPr>
        <w:tab/>
      </w:r>
      <w:r w:rsidRPr="00315728">
        <w:rPr>
          <w:rFonts w:ascii="ProximaNova" w:hAnsi="ProximaNova"/>
          <w:b/>
          <w:sz w:val="23"/>
          <w:szCs w:val="23"/>
        </w:rPr>
        <w:t>Wreaths</w:t>
      </w:r>
      <w:proofErr w:type="gramStart"/>
      <w:r w:rsidRPr="00315728">
        <w:rPr>
          <w:rFonts w:ascii="ProximaNova" w:hAnsi="ProximaNova"/>
          <w:b/>
          <w:sz w:val="23"/>
          <w:szCs w:val="23"/>
        </w:rPr>
        <w:t>:-</w:t>
      </w:r>
      <w:proofErr w:type="gramEnd"/>
      <w:r w:rsidRPr="00315728">
        <w:rPr>
          <w:rFonts w:ascii="ProximaNova" w:hAnsi="ProximaNova"/>
          <w:sz w:val="23"/>
          <w:szCs w:val="23"/>
        </w:rPr>
        <w:t xml:space="preserve"> 18% with a minimum charge of 30p per wreath.</w:t>
      </w:r>
    </w:p>
    <w:p w:rsidR="00721D4D" w:rsidRPr="00315728" w:rsidRDefault="00721D4D" w:rsidP="00721D4D">
      <w:pPr>
        <w:ind w:left="2160" w:right="-874"/>
        <w:jc w:val="both"/>
        <w:rPr>
          <w:rFonts w:ascii="ProximaNova" w:hAnsi="ProximaNova"/>
          <w:sz w:val="23"/>
          <w:szCs w:val="23"/>
        </w:rPr>
      </w:pPr>
      <w:r w:rsidRPr="00315728">
        <w:rPr>
          <w:rFonts w:ascii="ProximaNova" w:hAnsi="ProximaNova"/>
          <w:b/>
          <w:sz w:val="23"/>
          <w:szCs w:val="23"/>
        </w:rPr>
        <w:t>Holly and Mistletoe: -</w:t>
      </w:r>
      <w:r w:rsidRPr="00315728">
        <w:rPr>
          <w:rFonts w:ascii="ProximaNova" w:hAnsi="ProximaNova"/>
          <w:sz w:val="23"/>
          <w:szCs w:val="23"/>
        </w:rPr>
        <w:t xml:space="preserve"> 18% with a minimum charge of £2 per lot.</w:t>
      </w:r>
    </w:p>
    <w:p w:rsidR="00721D4D" w:rsidRPr="00315728" w:rsidRDefault="00721D4D" w:rsidP="00721D4D">
      <w:pPr>
        <w:ind w:left="2160" w:right="-874"/>
        <w:jc w:val="both"/>
        <w:rPr>
          <w:rFonts w:ascii="ProximaNova" w:hAnsi="ProximaNova"/>
          <w:sz w:val="23"/>
          <w:szCs w:val="23"/>
        </w:rPr>
      </w:pPr>
      <w:r w:rsidRPr="00315728">
        <w:rPr>
          <w:rFonts w:ascii="ProximaNova" w:hAnsi="ProximaNova"/>
          <w:b/>
          <w:sz w:val="23"/>
          <w:szCs w:val="23"/>
        </w:rPr>
        <w:t>Christmas Trees: -</w:t>
      </w:r>
      <w:r w:rsidRPr="00315728">
        <w:rPr>
          <w:rFonts w:ascii="ProximaNova" w:hAnsi="ProximaNova"/>
          <w:sz w:val="23"/>
          <w:szCs w:val="23"/>
        </w:rPr>
        <w:t xml:space="preserve"> 12% with a minimum charge of 50p per tree.</w:t>
      </w:r>
    </w:p>
    <w:p w:rsidR="00721D4D" w:rsidRPr="00315728" w:rsidRDefault="00721D4D" w:rsidP="00721D4D">
      <w:pPr>
        <w:ind w:left="2160" w:right="-874"/>
        <w:jc w:val="both"/>
        <w:rPr>
          <w:rFonts w:ascii="ProximaNova" w:hAnsi="ProximaNova"/>
          <w:b/>
          <w:sz w:val="23"/>
          <w:szCs w:val="23"/>
        </w:rPr>
      </w:pPr>
      <w:r w:rsidRPr="00315728">
        <w:rPr>
          <w:rFonts w:ascii="ProximaNova" w:hAnsi="ProximaNova"/>
          <w:b/>
          <w:sz w:val="23"/>
          <w:szCs w:val="23"/>
        </w:rPr>
        <w:t>All minimum charges also apply to unsold lots.</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6) </w:t>
      </w:r>
      <w:r w:rsidRPr="00315728">
        <w:rPr>
          <w:rFonts w:ascii="ProximaNova" w:hAnsi="ProximaNova"/>
          <w:b/>
          <w:sz w:val="23"/>
          <w:szCs w:val="23"/>
          <w:u w:val="single"/>
        </w:rPr>
        <w:t>Sale Proceeds:</w:t>
      </w:r>
      <w:r w:rsidRPr="00315728">
        <w:rPr>
          <w:rFonts w:ascii="ProximaNova" w:hAnsi="ProximaNova"/>
          <w:sz w:val="23"/>
          <w:szCs w:val="23"/>
        </w:rPr>
        <w:tab/>
      </w:r>
      <w:r w:rsidRPr="00315728">
        <w:rPr>
          <w:rFonts w:ascii="ProximaNova" w:hAnsi="ProximaNova"/>
          <w:b/>
          <w:sz w:val="23"/>
          <w:szCs w:val="23"/>
        </w:rPr>
        <w:t>Wreaths</w:t>
      </w:r>
      <w:proofErr w:type="gramStart"/>
      <w:r w:rsidRPr="00315728">
        <w:rPr>
          <w:rFonts w:ascii="ProximaNova" w:hAnsi="ProximaNova"/>
          <w:b/>
          <w:sz w:val="23"/>
          <w:szCs w:val="23"/>
        </w:rPr>
        <w:t>:-</w:t>
      </w:r>
      <w:proofErr w:type="gramEnd"/>
      <w:r w:rsidRPr="00315728">
        <w:rPr>
          <w:rFonts w:ascii="ProximaNova" w:hAnsi="ProximaNova"/>
          <w:sz w:val="23"/>
          <w:szCs w:val="23"/>
        </w:rPr>
        <w:t xml:space="preserve"> collection in cash from 12.00pm to 4.00pm on sale day, there after by post within 15 working days.</w:t>
      </w:r>
    </w:p>
    <w:p w:rsidR="00721D4D" w:rsidRPr="00315728" w:rsidRDefault="00721D4D" w:rsidP="00721D4D">
      <w:pPr>
        <w:ind w:left="2160" w:right="-874"/>
        <w:jc w:val="both"/>
        <w:rPr>
          <w:rFonts w:ascii="ProximaNova" w:hAnsi="ProximaNova"/>
          <w:sz w:val="23"/>
          <w:szCs w:val="23"/>
        </w:rPr>
      </w:pPr>
      <w:r w:rsidRPr="00315728">
        <w:rPr>
          <w:rFonts w:ascii="ProximaNova" w:hAnsi="ProximaNova"/>
          <w:b/>
          <w:sz w:val="23"/>
          <w:szCs w:val="23"/>
        </w:rPr>
        <w:t>Holly and Mistletoe</w:t>
      </w:r>
      <w:proofErr w:type="gramStart"/>
      <w:r w:rsidRPr="00315728">
        <w:rPr>
          <w:rFonts w:ascii="ProximaNova" w:hAnsi="ProximaNova"/>
          <w:b/>
          <w:sz w:val="23"/>
          <w:szCs w:val="23"/>
        </w:rPr>
        <w:t>:-</w:t>
      </w:r>
      <w:proofErr w:type="gramEnd"/>
      <w:r w:rsidRPr="00315728">
        <w:rPr>
          <w:rFonts w:ascii="ProximaNova" w:hAnsi="ProximaNova"/>
          <w:b/>
          <w:sz w:val="23"/>
          <w:szCs w:val="23"/>
        </w:rPr>
        <w:t xml:space="preserve"> </w:t>
      </w:r>
      <w:r w:rsidRPr="00315728">
        <w:rPr>
          <w:rFonts w:ascii="ProximaNova" w:hAnsi="ProximaNova"/>
          <w:sz w:val="23"/>
          <w:szCs w:val="23"/>
        </w:rPr>
        <w:t>collection in cash from 1.00pm to 4.00 pm on sale day, there after by post within 15 working days.</w:t>
      </w:r>
    </w:p>
    <w:p w:rsidR="00721D4D" w:rsidRPr="00315728" w:rsidRDefault="00721D4D" w:rsidP="00721D4D">
      <w:pPr>
        <w:ind w:left="2160" w:right="-874"/>
        <w:jc w:val="both"/>
        <w:rPr>
          <w:rFonts w:ascii="ProximaNova" w:hAnsi="ProximaNova"/>
          <w:b/>
          <w:sz w:val="23"/>
          <w:szCs w:val="23"/>
        </w:rPr>
      </w:pPr>
      <w:r w:rsidRPr="00315728">
        <w:rPr>
          <w:rFonts w:ascii="ProximaNova" w:hAnsi="ProximaNova"/>
          <w:b/>
          <w:sz w:val="23"/>
          <w:szCs w:val="23"/>
        </w:rPr>
        <w:t xml:space="preserve">N.B. Vendors must provide proof of current address e.g. utility bill/council tax bill etc. and a </w:t>
      </w:r>
      <w:proofErr w:type="spellStart"/>
      <w:r w:rsidRPr="00315728">
        <w:rPr>
          <w:rFonts w:ascii="ProximaNova" w:hAnsi="ProximaNova"/>
          <w:b/>
          <w:sz w:val="23"/>
          <w:szCs w:val="23"/>
        </w:rPr>
        <w:t>photocard</w:t>
      </w:r>
      <w:proofErr w:type="spellEnd"/>
      <w:r w:rsidRPr="00315728">
        <w:rPr>
          <w:rFonts w:ascii="ProximaNova" w:hAnsi="ProximaNova"/>
          <w:b/>
          <w:sz w:val="23"/>
          <w:szCs w:val="23"/>
        </w:rPr>
        <w:t xml:space="preserve"> ID e.g. driving licence, passport etc. </w:t>
      </w:r>
    </w:p>
    <w:p w:rsidR="00721D4D" w:rsidRPr="00315728" w:rsidRDefault="00721D4D" w:rsidP="00721D4D">
      <w:pPr>
        <w:ind w:left="2160" w:right="-874"/>
        <w:jc w:val="both"/>
        <w:rPr>
          <w:rFonts w:ascii="ProximaNova" w:hAnsi="ProximaNova"/>
          <w:sz w:val="23"/>
          <w:szCs w:val="23"/>
        </w:rPr>
      </w:pPr>
      <w:r w:rsidRPr="00315728">
        <w:rPr>
          <w:rFonts w:ascii="ProximaNova" w:hAnsi="ProximaNova"/>
          <w:b/>
          <w:sz w:val="23"/>
          <w:szCs w:val="23"/>
        </w:rPr>
        <w:t>Christmas Trees</w:t>
      </w:r>
      <w:proofErr w:type="gramStart"/>
      <w:r w:rsidRPr="00315728">
        <w:rPr>
          <w:rFonts w:ascii="ProximaNova" w:hAnsi="ProximaNova"/>
          <w:b/>
          <w:sz w:val="23"/>
          <w:szCs w:val="23"/>
        </w:rPr>
        <w:t>:-</w:t>
      </w:r>
      <w:proofErr w:type="gramEnd"/>
      <w:r w:rsidRPr="00315728">
        <w:rPr>
          <w:rFonts w:ascii="ProximaNova" w:hAnsi="ProximaNova"/>
          <w:b/>
          <w:sz w:val="23"/>
          <w:szCs w:val="23"/>
        </w:rPr>
        <w:t xml:space="preserve"> </w:t>
      </w:r>
      <w:r w:rsidRPr="00315728">
        <w:rPr>
          <w:rFonts w:ascii="ProximaNova" w:hAnsi="ProximaNova"/>
          <w:sz w:val="23"/>
          <w:szCs w:val="23"/>
        </w:rPr>
        <w:t>by post within 15 working days.</w:t>
      </w:r>
    </w:p>
    <w:p w:rsidR="00721D4D" w:rsidRPr="00315728" w:rsidRDefault="00721D4D" w:rsidP="00721D4D">
      <w:pPr>
        <w:ind w:left="2160" w:right="-874"/>
        <w:jc w:val="both"/>
        <w:rPr>
          <w:rFonts w:ascii="ProximaNova" w:hAnsi="ProximaNova"/>
          <w:b/>
          <w:sz w:val="23"/>
          <w:szCs w:val="23"/>
        </w:rPr>
      </w:pPr>
      <w:r w:rsidRPr="00315728">
        <w:rPr>
          <w:rFonts w:ascii="ProximaNova" w:hAnsi="ProximaNova"/>
          <w:b/>
          <w:sz w:val="23"/>
          <w:szCs w:val="23"/>
        </w:rPr>
        <w:t>All payments are</w:t>
      </w:r>
      <w:r w:rsidRPr="00315728">
        <w:rPr>
          <w:rFonts w:ascii="ProximaNova" w:hAnsi="ProximaNova"/>
          <w:sz w:val="23"/>
          <w:szCs w:val="23"/>
        </w:rPr>
        <w:t xml:space="preserve"> </w:t>
      </w:r>
      <w:r w:rsidRPr="00315728">
        <w:rPr>
          <w:rFonts w:ascii="ProximaNova" w:hAnsi="ProximaNova"/>
          <w:b/>
          <w:sz w:val="23"/>
          <w:szCs w:val="23"/>
        </w:rPr>
        <w:t>subject to the prior removal of any unsold lots.</w:t>
      </w:r>
    </w:p>
    <w:p w:rsidR="00721D4D" w:rsidRPr="00315728" w:rsidRDefault="00721D4D" w:rsidP="00721D4D">
      <w:pPr>
        <w:ind w:left="2160" w:right="-874" w:hanging="3060"/>
        <w:jc w:val="both"/>
        <w:rPr>
          <w:rFonts w:ascii="ProximaNova" w:hAnsi="ProximaNova"/>
          <w:b/>
          <w:sz w:val="23"/>
          <w:szCs w:val="23"/>
        </w:rPr>
      </w:pPr>
    </w:p>
    <w:p w:rsidR="00721D4D" w:rsidRPr="00315728" w:rsidRDefault="00721D4D" w:rsidP="00721D4D">
      <w:pPr>
        <w:ind w:left="2160" w:right="-874" w:hanging="3060"/>
        <w:jc w:val="both"/>
        <w:rPr>
          <w:rFonts w:ascii="ProximaNova" w:hAnsi="ProximaNova"/>
          <w:b/>
          <w:sz w:val="23"/>
          <w:szCs w:val="23"/>
          <w:u w:val="single"/>
        </w:rPr>
      </w:pPr>
      <w:r w:rsidRPr="00315728">
        <w:rPr>
          <w:rFonts w:ascii="ProximaNova" w:hAnsi="ProximaNova"/>
          <w:b/>
          <w:sz w:val="23"/>
          <w:szCs w:val="23"/>
        </w:rPr>
        <w:t xml:space="preserve">7) </w:t>
      </w:r>
      <w:r w:rsidRPr="00315728">
        <w:rPr>
          <w:rFonts w:ascii="ProximaNova" w:hAnsi="ProximaNova"/>
          <w:b/>
          <w:sz w:val="23"/>
          <w:szCs w:val="23"/>
          <w:u w:val="single"/>
        </w:rPr>
        <w:t>General Conditions of Sale</w:t>
      </w:r>
    </w:p>
    <w:p w:rsidR="00721D4D" w:rsidRPr="00315728" w:rsidRDefault="00721D4D" w:rsidP="00721D4D">
      <w:pPr>
        <w:ind w:left="2160" w:right="-874" w:hanging="3060"/>
        <w:jc w:val="both"/>
        <w:rPr>
          <w:rFonts w:ascii="ProximaNova" w:hAnsi="ProximaNova"/>
          <w:b/>
          <w:sz w:val="23"/>
          <w:szCs w:val="23"/>
          <w:u w:val="single"/>
        </w:rPr>
      </w:pPr>
    </w:p>
    <w:p w:rsidR="00721D4D" w:rsidRPr="00315728" w:rsidRDefault="00721D4D" w:rsidP="00315728">
      <w:pPr>
        <w:ind w:left="2160" w:right="-874" w:hanging="3060"/>
        <w:jc w:val="both"/>
        <w:rPr>
          <w:rFonts w:ascii="ProximaNova" w:hAnsi="ProximaNova"/>
          <w:sz w:val="23"/>
          <w:szCs w:val="23"/>
        </w:rPr>
      </w:pPr>
      <w:proofErr w:type="spellStart"/>
      <w:r w:rsidRPr="00315728">
        <w:rPr>
          <w:rFonts w:ascii="ProximaNova" w:hAnsi="ProximaNova"/>
          <w:b/>
          <w:sz w:val="23"/>
          <w:szCs w:val="23"/>
        </w:rPr>
        <w:t>i</w:t>
      </w:r>
      <w:proofErr w:type="spellEnd"/>
      <w:r w:rsidRPr="00315728">
        <w:rPr>
          <w:rFonts w:ascii="ProximaNova" w:hAnsi="ProximaNova"/>
          <w:b/>
          <w:sz w:val="23"/>
          <w:szCs w:val="23"/>
        </w:rPr>
        <w:t xml:space="preserve">)   </w:t>
      </w:r>
      <w:r w:rsidRPr="00315728">
        <w:rPr>
          <w:rFonts w:ascii="ProximaNova" w:hAnsi="ProximaNova"/>
          <w:b/>
          <w:sz w:val="23"/>
          <w:szCs w:val="23"/>
          <w:u w:val="single"/>
        </w:rPr>
        <w:t>Liability:</w:t>
      </w:r>
      <w:r w:rsidRPr="00315728">
        <w:rPr>
          <w:rFonts w:ascii="ProximaNova" w:hAnsi="ProximaNova"/>
          <w:sz w:val="23"/>
          <w:szCs w:val="23"/>
        </w:rPr>
        <w:t xml:space="preserve">    </w:t>
      </w:r>
      <w:r w:rsidRPr="00315728">
        <w:rPr>
          <w:rFonts w:ascii="ProximaNova" w:hAnsi="ProximaNova"/>
          <w:sz w:val="23"/>
          <w:szCs w:val="23"/>
        </w:rPr>
        <w:tab/>
        <w:t>Holly, Mistletoe, Wreaths and Trees, etc. remain the property of the vendor until</w:t>
      </w:r>
      <w:r w:rsidR="00271D86">
        <w:rPr>
          <w:rFonts w:ascii="ProximaNova" w:hAnsi="ProximaNova"/>
          <w:sz w:val="23"/>
          <w:szCs w:val="23"/>
        </w:rPr>
        <w:t xml:space="preserve"> </w:t>
      </w:r>
      <w:r w:rsidR="00AF02D5">
        <w:rPr>
          <w:rFonts w:ascii="ProximaNova" w:hAnsi="ProximaNova"/>
          <w:sz w:val="23"/>
          <w:szCs w:val="23"/>
        </w:rPr>
        <w:t>the fall of the hammer, there</w:t>
      </w:r>
      <w:r w:rsidRPr="00315728">
        <w:rPr>
          <w:rFonts w:ascii="ProximaNova" w:hAnsi="ProximaNova"/>
          <w:sz w:val="23"/>
          <w:szCs w:val="23"/>
        </w:rPr>
        <w:t xml:space="preserve">after they become the responsibility of the </w:t>
      </w:r>
    </w:p>
    <w:p w:rsidR="00721D4D" w:rsidRPr="00315728" w:rsidRDefault="00721D4D" w:rsidP="00721D4D">
      <w:pPr>
        <w:ind w:left="2160" w:right="-874"/>
        <w:jc w:val="both"/>
        <w:rPr>
          <w:rFonts w:ascii="ProximaNova" w:hAnsi="ProximaNova"/>
          <w:sz w:val="23"/>
          <w:szCs w:val="23"/>
        </w:rPr>
      </w:pPr>
      <w:proofErr w:type="gramStart"/>
      <w:r w:rsidRPr="00315728">
        <w:rPr>
          <w:rFonts w:ascii="ProximaNova" w:hAnsi="ProximaNova"/>
          <w:sz w:val="23"/>
          <w:szCs w:val="23"/>
        </w:rPr>
        <w:t>purchaser</w:t>
      </w:r>
      <w:proofErr w:type="gramEnd"/>
      <w:r w:rsidRPr="00315728">
        <w:rPr>
          <w:rFonts w:ascii="ProximaNova" w:hAnsi="ProximaNova"/>
          <w:sz w:val="23"/>
          <w:szCs w:val="23"/>
        </w:rPr>
        <w:t>. The Auctioneers will not be responsible for any damage or loss prior to and after sale.</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ii)  </w:t>
      </w:r>
      <w:r w:rsidRPr="00315728">
        <w:rPr>
          <w:rFonts w:ascii="ProximaNova" w:hAnsi="ProximaNova"/>
          <w:b/>
          <w:sz w:val="23"/>
          <w:szCs w:val="23"/>
          <w:u w:val="single"/>
        </w:rPr>
        <w:t>Reserves:</w:t>
      </w:r>
      <w:r w:rsidRPr="00315728">
        <w:rPr>
          <w:rFonts w:ascii="ProximaNova" w:hAnsi="ProximaNova"/>
          <w:sz w:val="23"/>
          <w:szCs w:val="23"/>
        </w:rPr>
        <w:tab/>
        <w:t xml:space="preserve">All Holly, Mistletoe, Wreaths and Trees, </w:t>
      </w:r>
      <w:proofErr w:type="spellStart"/>
      <w:r w:rsidRPr="00315728">
        <w:rPr>
          <w:rFonts w:ascii="ProximaNova" w:hAnsi="ProximaNova"/>
          <w:sz w:val="23"/>
          <w:szCs w:val="23"/>
        </w:rPr>
        <w:t>etc</w:t>
      </w:r>
      <w:proofErr w:type="spellEnd"/>
      <w:r w:rsidRPr="00315728">
        <w:rPr>
          <w:rFonts w:ascii="ProximaNova" w:hAnsi="ProximaNova"/>
          <w:sz w:val="23"/>
          <w:szCs w:val="23"/>
        </w:rPr>
        <w:t xml:space="preserve"> will be deemed unreserved unless the vendor submits a reserve in writing prior to sale.</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iii) </w:t>
      </w:r>
      <w:r w:rsidRPr="00315728">
        <w:rPr>
          <w:rFonts w:ascii="ProximaNova" w:hAnsi="ProximaNova"/>
          <w:b/>
          <w:sz w:val="23"/>
          <w:szCs w:val="23"/>
          <w:u w:val="single"/>
        </w:rPr>
        <w:t>Unsold Lots:</w:t>
      </w:r>
      <w:r w:rsidRPr="00315728">
        <w:rPr>
          <w:rFonts w:ascii="ProximaNova" w:hAnsi="ProximaNova"/>
          <w:sz w:val="23"/>
          <w:szCs w:val="23"/>
        </w:rPr>
        <w:tab/>
        <w:t>Must be removed on sale day.</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iv) </w:t>
      </w:r>
      <w:r w:rsidRPr="00315728">
        <w:rPr>
          <w:rFonts w:ascii="ProximaNova" w:hAnsi="ProximaNova"/>
          <w:b/>
          <w:sz w:val="23"/>
          <w:szCs w:val="23"/>
          <w:u w:val="single"/>
        </w:rPr>
        <w:t>VAT:</w:t>
      </w:r>
      <w:r w:rsidRPr="00315728">
        <w:rPr>
          <w:rFonts w:ascii="ProximaNova" w:hAnsi="ProximaNova"/>
          <w:b/>
          <w:sz w:val="23"/>
          <w:szCs w:val="23"/>
        </w:rPr>
        <w:t xml:space="preserve"> </w:t>
      </w:r>
      <w:r w:rsidRPr="00315728">
        <w:rPr>
          <w:rFonts w:ascii="ProximaNova" w:hAnsi="ProximaNova"/>
          <w:b/>
          <w:sz w:val="23"/>
          <w:szCs w:val="23"/>
        </w:rPr>
        <w:tab/>
        <w:t xml:space="preserve">Registered vendors </w:t>
      </w:r>
      <w:r w:rsidRPr="00315728">
        <w:rPr>
          <w:rFonts w:ascii="ProximaNova" w:hAnsi="ProximaNova"/>
          <w:sz w:val="23"/>
          <w:szCs w:val="23"/>
        </w:rPr>
        <w:t xml:space="preserve">must supply their VAT number prior to the sale and VAT </w:t>
      </w:r>
    </w:p>
    <w:p w:rsidR="00721D4D" w:rsidRPr="00315728" w:rsidRDefault="00721D4D" w:rsidP="00721D4D">
      <w:pPr>
        <w:ind w:left="2160" w:right="-874"/>
        <w:jc w:val="both"/>
        <w:rPr>
          <w:rFonts w:ascii="ProximaNova" w:hAnsi="ProximaNova"/>
          <w:sz w:val="23"/>
          <w:szCs w:val="23"/>
        </w:rPr>
      </w:pPr>
      <w:proofErr w:type="gramStart"/>
      <w:r w:rsidRPr="00315728">
        <w:rPr>
          <w:rFonts w:ascii="ProximaNova" w:hAnsi="ProximaNova"/>
          <w:sz w:val="23"/>
          <w:szCs w:val="23"/>
        </w:rPr>
        <w:t>at</w:t>
      </w:r>
      <w:proofErr w:type="gramEnd"/>
      <w:r w:rsidRPr="00315728">
        <w:rPr>
          <w:rFonts w:ascii="ProximaNova" w:hAnsi="ProximaNova"/>
          <w:sz w:val="23"/>
          <w:szCs w:val="23"/>
        </w:rPr>
        <w:t xml:space="preserve"> 20% will be added to the bid price.</w:t>
      </w:r>
    </w:p>
    <w:p w:rsidR="00721D4D" w:rsidRPr="00315728" w:rsidRDefault="00721D4D" w:rsidP="00721D4D">
      <w:pPr>
        <w:ind w:left="2160" w:right="-874"/>
        <w:jc w:val="both"/>
        <w:rPr>
          <w:rFonts w:ascii="ProximaNova" w:hAnsi="ProximaNova"/>
          <w:sz w:val="23"/>
          <w:szCs w:val="23"/>
        </w:rPr>
      </w:pPr>
      <w:r w:rsidRPr="00315728">
        <w:rPr>
          <w:rFonts w:ascii="ProximaNova" w:hAnsi="ProximaNova"/>
          <w:b/>
          <w:sz w:val="23"/>
          <w:szCs w:val="23"/>
        </w:rPr>
        <w:t xml:space="preserve">Non registered vendors </w:t>
      </w:r>
      <w:r w:rsidRPr="00315728">
        <w:rPr>
          <w:rFonts w:ascii="ProximaNova" w:hAnsi="ProximaNova"/>
          <w:sz w:val="23"/>
          <w:szCs w:val="23"/>
        </w:rPr>
        <w:t xml:space="preserve">must sign a declaration to that effect prior to the </w:t>
      </w:r>
    </w:p>
    <w:p w:rsidR="00721D4D" w:rsidRPr="00315728" w:rsidRDefault="00721D4D" w:rsidP="00721D4D">
      <w:pPr>
        <w:ind w:left="2160" w:right="-874"/>
        <w:jc w:val="both"/>
        <w:rPr>
          <w:rFonts w:ascii="ProximaNova" w:hAnsi="ProximaNova"/>
          <w:sz w:val="23"/>
          <w:szCs w:val="23"/>
        </w:rPr>
      </w:pPr>
      <w:proofErr w:type="gramStart"/>
      <w:r w:rsidRPr="00315728">
        <w:rPr>
          <w:rFonts w:ascii="ProximaNova" w:hAnsi="ProximaNova"/>
          <w:sz w:val="23"/>
          <w:szCs w:val="23"/>
        </w:rPr>
        <w:t>sale</w:t>
      </w:r>
      <w:proofErr w:type="gramEnd"/>
      <w:r w:rsidRPr="00315728">
        <w:rPr>
          <w:rFonts w:ascii="ProximaNova" w:hAnsi="ProximaNova"/>
          <w:sz w:val="23"/>
          <w:szCs w:val="23"/>
        </w:rPr>
        <w:t xml:space="preserve"> and goods will be sold under the Auctioneers Margin Scheme rules.</w:t>
      </w:r>
    </w:p>
    <w:p w:rsidR="00721D4D" w:rsidRPr="00315728" w:rsidRDefault="00721D4D" w:rsidP="00721D4D">
      <w:pPr>
        <w:ind w:left="2160" w:right="-874" w:hanging="3060"/>
        <w:jc w:val="both"/>
        <w:rPr>
          <w:rFonts w:ascii="ProximaNova" w:hAnsi="ProximaNova"/>
          <w:sz w:val="23"/>
          <w:szCs w:val="23"/>
        </w:rPr>
      </w:pPr>
    </w:p>
    <w:p w:rsidR="00721D4D" w:rsidRPr="00315728" w:rsidRDefault="00721D4D" w:rsidP="00721D4D">
      <w:pPr>
        <w:ind w:left="2160" w:right="-874" w:hanging="3060"/>
        <w:jc w:val="both"/>
        <w:rPr>
          <w:rFonts w:ascii="ProximaNova" w:hAnsi="ProximaNova"/>
          <w:sz w:val="23"/>
          <w:szCs w:val="23"/>
        </w:rPr>
      </w:pPr>
      <w:r w:rsidRPr="00315728">
        <w:rPr>
          <w:rFonts w:ascii="ProximaNova" w:hAnsi="ProximaNova"/>
          <w:b/>
          <w:sz w:val="23"/>
          <w:szCs w:val="23"/>
        </w:rPr>
        <w:t xml:space="preserve">v) </w:t>
      </w:r>
      <w:r w:rsidRPr="00315728">
        <w:rPr>
          <w:rFonts w:ascii="ProximaNova" w:hAnsi="ProximaNova"/>
          <w:b/>
          <w:sz w:val="23"/>
          <w:szCs w:val="23"/>
          <w:u w:val="single"/>
        </w:rPr>
        <w:t xml:space="preserve">Settlement: </w:t>
      </w:r>
      <w:r w:rsidRPr="00315728">
        <w:rPr>
          <w:rFonts w:ascii="ProximaNova" w:hAnsi="ProximaNova"/>
          <w:sz w:val="23"/>
          <w:szCs w:val="23"/>
        </w:rPr>
        <w:tab/>
        <w:t xml:space="preserve">The Auctioneers retain the right to withhold payment until the vendor has abided by the </w:t>
      </w:r>
      <w:r w:rsidR="00AF02D5">
        <w:rPr>
          <w:rFonts w:ascii="ProximaNova" w:hAnsi="ProximaNova"/>
          <w:sz w:val="23"/>
          <w:szCs w:val="23"/>
        </w:rPr>
        <w:t>terms and</w:t>
      </w:r>
      <w:r w:rsidRPr="00315728">
        <w:rPr>
          <w:rFonts w:ascii="ProximaNova" w:hAnsi="ProximaNova"/>
          <w:sz w:val="23"/>
          <w:szCs w:val="23"/>
        </w:rPr>
        <w:t xml:space="preserve"> conditions of sale to the Auctioneers satisfaction.</w:t>
      </w:r>
    </w:p>
    <w:p w:rsidR="00721D4D" w:rsidRDefault="00721D4D"/>
    <w:sectPr w:rsidR="00721D4D" w:rsidSect="00721D4D">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4D" w:rsidRDefault="00721D4D" w:rsidP="00721D4D">
      <w:r>
        <w:separator/>
      </w:r>
    </w:p>
  </w:endnote>
  <w:endnote w:type="continuationSeparator" w:id="0">
    <w:p w:rsidR="00721D4D" w:rsidRDefault="00721D4D" w:rsidP="0072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
    <w:panose1 w:val="02000506030000020004"/>
    <w:charset w:val="00"/>
    <w:family w:val="auto"/>
    <w:pitch w:val="variable"/>
    <w:sig w:usb0="A00000AF" w:usb1="5000E0FB" w:usb2="00000000" w:usb3="00000000" w:csb0="000001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D" w:rsidRDefault="00721D4D">
    <w:pPr>
      <w:pStyle w:val="Footer"/>
    </w:pPr>
    <w:r w:rsidRPr="00721D4D">
      <w:rPr>
        <w:rFonts w:ascii="Cambria" w:eastAsia="MS Mincho" w:hAnsi="Cambria" w:cs="Times New Roman"/>
        <w:noProof/>
        <w:sz w:val="24"/>
        <w:szCs w:val="24"/>
        <w:lang w:eastAsia="en-GB"/>
      </w:rPr>
      <w:drawing>
        <wp:anchor distT="0" distB="0" distL="114300" distR="114300" simplePos="0" relativeHeight="251663360" behindDoc="1" locked="0" layoutInCell="1" allowOverlap="1" wp14:anchorId="32D8DDAC" wp14:editId="44BCCC54">
          <wp:simplePos x="0" y="0"/>
          <wp:positionH relativeFrom="column">
            <wp:posOffset>-749935</wp:posOffset>
          </wp:positionH>
          <wp:positionV relativeFrom="paragraph">
            <wp:posOffset>-566420</wp:posOffset>
          </wp:positionV>
          <wp:extent cx="7303135" cy="1094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13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4D" w:rsidRDefault="00721D4D" w:rsidP="00721D4D">
      <w:r>
        <w:separator/>
      </w:r>
    </w:p>
  </w:footnote>
  <w:footnote w:type="continuationSeparator" w:id="0">
    <w:p w:rsidR="00721D4D" w:rsidRDefault="00721D4D" w:rsidP="0072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D" w:rsidRDefault="00721D4D">
    <w:pPr>
      <w:pStyle w:val="Header"/>
    </w:pPr>
    <w:r w:rsidRPr="00721D4D">
      <w:rPr>
        <w:rFonts w:ascii="Cambria" w:eastAsia="MS Mincho" w:hAnsi="Cambria" w:cs="Times New Roman"/>
        <w:noProof/>
        <w:sz w:val="24"/>
        <w:szCs w:val="24"/>
        <w:lang w:eastAsia="en-GB"/>
      </w:rPr>
      <w:drawing>
        <wp:anchor distT="0" distB="0" distL="114300" distR="114300" simplePos="0" relativeHeight="251661312" behindDoc="1" locked="0" layoutInCell="1" allowOverlap="1" wp14:anchorId="7CDC1C55" wp14:editId="2337E856">
          <wp:simplePos x="0" y="0"/>
          <wp:positionH relativeFrom="column">
            <wp:posOffset>-742315</wp:posOffset>
          </wp:positionH>
          <wp:positionV relativeFrom="paragraph">
            <wp:posOffset>-390525</wp:posOffset>
          </wp:positionV>
          <wp:extent cx="7292340" cy="1350436"/>
          <wp:effectExtent l="0" t="0" r="381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1350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D"/>
    <w:rsid w:val="00271D86"/>
    <w:rsid w:val="00315728"/>
    <w:rsid w:val="004936D0"/>
    <w:rsid w:val="00721D4D"/>
    <w:rsid w:val="00AF02D5"/>
    <w:rsid w:val="00BF6E5B"/>
    <w:rsid w:val="00E0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4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4D"/>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721D4D"/>
  </w:style>
  <w:style w:type="paragraph" w:styleId="Footer">
    <w:name w:val="footer"/>
    <w:basedOn w:val="Normal"/>
    <w:link w:val="FooterChar"/>
    <w:uiPriority w:val="99"/>
    <w:unhideWhenUsed/>
    <w:rsid w:val="00721D4D"/>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721D4D"/>
  </w:style>
  <w:style w:type="paragraph" w:styleId="BalloonText">
    <w:name w:val="Balloon Text"/>
    <w:basedOn w:val="Normal"/>
    <w:link w:val="BalloonTextChar"/>
    <w:uiPriority w:val="99"/>
    <w:semiHidden/>
    <w:unhideWhenUsed/>
    <w:rsid w:val="00721D4D"/>
    <w:rPr>
      <w:rFonts w:ascii="Tahoma" w:hAnsi="Tahoma" w:cs="Tahoma"/>
      <w:sz w:val="16"/>
      <w:szCs w:val="16"/>
    </w:rPr>
  </w:style>
  <w:style w:type="character" w:customStyle="1" w:styleId="BalloonTextChar">
    <w:name w:val="Balloon Text Char"/>
    <w:basedOn w:val="DefaultParagraphFont"/>
    <w:link w:val="BalloonText"/>
    <w:uiPriority w:val="99"/>
    <w:semiHidden/>
    <w:rsid w:val="00721D4D"/>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4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4D"/>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721D4D"/>
  </w:style>
  <w:style w:type="paragraph" w:styleId="Footer">
    <w:name w:val="footer"/>
    <w:basedOn w:val="Normal"/>
    <w:link w:val="FooterChar"/>
    <w:uiPriority w:val="99"/>
    <w:unhideWhenUsed/>
    <w:rsid w:val="00721D4D"/>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721D4D"/>
  </w:style>
  <w:style w:type="paragraph" w:styleId="BalloonText">
    <w:name w:val="Balloon Text"/>
    <w:basedOn w:val="Normal"/>
    <w:link w:val="BalloonTextChar"/>
    <w:uiPriority w:val="99"/>
    <w:semiHidden/>
    <w:unhideWhenUsed/>
    <w:rsid w:val="00721D4D"/>
    <w:rPr>
      <w:rFonts w:ascii="Tahoma" w:hAnsi="Tahoma" w:cs="Tahoma"/>
      <w:sz w:val="16"/>
      <w:szCs w:val="16"/>
    </w:rPr>
  </w:style>
  <w:style w:type="character" w:customStyle="1" w:styleId="BalloonTextChar">
    <w:name w:val="Balloon Text Char"/>
    <w:basedOn w:val="DefaultParagraphFont"/>
    <w:link w:val="BalloonText"/>
    <w:uiPriority w:val="99"/>
    <w:semiHidden/>
    <w:rsid w:val="00721D4D"/>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A9D8-083E-451E-9E59-50965987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5</cp:revision>
  <cp:lastPrinted>2014-10-27T16:24:00Z</cp:lastPrinted>
  <dcterms:created xsi:type="dcterms:W3CDTF">2014-10-27T10:32:00Z</dcterms:created>
  <dcterms:modified xsi:type="dcterms:W3CDTF">2014-10-27T16:25:00Z</dcterms:modified>
</cp:coreProperties>
</file>